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E" w:rsidRPr="00FD5F66" w:rsidRDefault="00203F5E" w:rsidP="00203F5E">
      <w:pPr>
        <w:pStyle w:val="2"/>
      </w:pPr>
      <w:bookmarkStart w:id="0" w:name="_Toc304798583"/>
      <w:r w:rsidRPr="00FD5F66">
        <w:t>ОСНОВНЫЕ ПОКАЗАТЕЛИ ОБРАЗОВАНИЯ</w:t>
      </w:r>
      <w:bookmarkEnd w:id="0"/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3380"/>
        <w:gridCol w:w="1658"/>
        <w:gridCol w:w="1658"/>
        <w:gridCol w:w="1400"/>
        <w:gridCol w:w="1400"/>
      </w:tblGrid>
      <w:tr w:rsidR="00D5469F" w:rsidRPr="00BE15C1" w:rsidTr="00D5469F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69F" w:rsidRPr="00BE15C1" w:rsidRDefault="00D5469F" w:rsidP="00982F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69F" w:rsidRPr="007C0E5D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69F" w:rsidRPr="005D4E1E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69F" w:rsidRDefault="00D5469F" w:rsidP="00982FD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sz w:val="16"/>
                <w:szCs w:val="16"/>
              </w:rPr>
              <w:t xml:space="preserve">самостоятельных </w:t>
            </w:r>
            <w:r w:rsidRPr="00BE15C1">
              <w:rPr>
                <w:rFonts w:ascii="Arial" w:hAnsi="Arial" w:cs="Arial"/>
                <w:sz w:val="16"/>
                <w:szCs w:val="16"/>
              </w:rPr>
              <w:t>дошкольных учреждений – единиц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5D4E1E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  <w:tr w:rsidR="00D5469F" w:rsidRPr="00BE15C1" w:rsidTr="00D5469F">
        <w:trPr>
          <w:trHeight w:val="331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численность детей в дошкольных образовательных учреждениях </w:t>
            </w:r>
            <w:r w:rsidRPr="00BE15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дошкольных группах при школах, </w:t>
            </w:r>
            <w:r w:rsidRPr="00BE15C1">
              <w:rPr>
                <w:rFonts w:ascii="Arial" w:hAnsi="Arial" w:cs="Arial"/>
                <w:sz w:val="16"/>
                <w:szCs w:val="16"/>
              </w:rPr>
              <w:t>тыс. человек</w:t>
            </w:r>
            <w:proofErr w:type="gramStart"/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End"/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5469F" w:rsidRPr="007C0E5D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5D4E1E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5469F" w:rsidRPr="00BE15C1" w:rsidTr="00D5469F">
        <w:trPr>
          <w:trHeight w:val="543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процент охвата детей дошкольными учреждениями  возраста 1 – 6 лет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137CF4" w:rsidRDefault="00D5469F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</w:t>
            </w:r>
            <w:r w:rsidR="00B263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D5469F" w:rsidRPr="00BE15C1" w:rsidTr="00B26399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Уплотненность детей в дошкольных учреждениях (число детей на 100 мест)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D5469F" w:rsidRPr="00BE15C1" w:rsidTr="00D5469F">
        <w:trPr>
          <w:trHeight w:val="565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Число государственных дневных общеобразовательных школ – ед.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85087B" w:rsidRDefault="00D5469F" w:rsidP="0085087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учащихся – тыс. чел.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85087B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Число вечерних (сменных) общеобразовательных школ – ед.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42" w:right="-76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42" w:right="-76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учащихся – тыс. чел.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BE15C1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5469F" w:rsidRPr="00BE15C1" w:rsidTr="00D5469F">
        <w:trPr>
          <w:trHeight w:val="664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Число государственных средних специальных учебных заведений – единиц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5D4E1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5D4E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E15C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5D4E1E" w:rsidRDefault="00D5469F" w:rsidP="005D4E1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5469F" w:rsidRPr="00BE15C1" w:rsidTr="00D5469F">
        <w:trPr>
          <w:trHeight w:val="363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учащихся (студентов) – тыс.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7C0E5D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D5469F" w:rsidRPr="00BE15C1" w:rsidTr="00D5469F"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D5469F" w:rsidRDefault="00D5469F" w:rsidP="00F02446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D5469F" w:rsidRPr="00BE15C1" w:rsidRDefault="00D5469F" w:rsidP="00F02446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Pr="00DF3117" w:rsidRDefault="00D5469F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117">
              <w:rPr>
                <w:rFonts w:ascii="Arial" w:hAnsi="Arial" w:cs="Arial"/>
                <w:sz w:val="16"/>
                <w:szCs w:val="16"/>
              </w:rPr>
              <w:t>157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Pr="00DF3117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469F" w:rsidRDefault="00D5469F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69F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1F5A"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</w:tr>
      <w:tr w:rsidR="00B26399" w:rsidRPr="00BE15C1" w:rsidTr="00D5469F">
        <w:trPr>
          <w:trHeight w:val="615"/>
        </w:trPr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</w:tcPr>
          <w:p w:rsidR="00B26399" w:rsidRDefault="00B26399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B26399" w:rsidRPr="00BE15C1" w:rsidRDefault="00B26399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Принято учащихся (студентов) в средние специальные учебные заведения – тыс. чел.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B26399" w:rsidRPr="00BE15C1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BE15C1" w:rsidRDefault="00B26399" w:rsidP="00F02446">
            <w:pPr>
              <w:ind w:right="-79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Выпущено специалистов из средних специальных учебных заведений: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399" w:rsidRPr="00BE15C1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BE15C1" w:rsidRDefault="00B26399" w:rsidP="00F0244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всего – тыс.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B26399" w:rsidRPr="00BE15C1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</w:p>
          <w:p w:rsidR="00B26399" w:rsidRPr="00BE15C1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человек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DD7EF1" w:rsidRDefault="00B26399" w:rsidP="00B26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EF1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B26399" w:rsidRPr="00FD5F66" w:rsidTr="00C72BF0">
        <w:tblPrEx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1780" w:type="pct"/>
            <w:tcBorders>
              <w:left w:val="single" w:sz="4" w:space="0" w:color="auto"/>
            </w:tcBorders>
          </w:tcPr>
          <w:p w:rsidR="00B26399" w:rsidRDefault="00B26399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sz w:val="16"/>
                <w:szCs w:val="16"/>
              </w:rPr>
              <w:br w:type="page"/>
            </w:r>
            <w:r w:rsidRPr="00BE15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6399" w:rsidRPr="00BE15C1" w:rsidRDefault="00B26399" w:rsidP="00C72BF0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 xml:space="preserve">Число государственных высших учебных заведений </w:t>
            </w:r>
            <w:r>
              <w:rPr>
                <w:rFonts w:ascii="Arial" w:hAnsi="Arial" w:cs="Arial"/>
                <w:sz w:val="16"/>
                <w:szCs w:val="16"/>
              </w:rPr>
              <w:t xml:space="preserve">(включая филиалы) </w:t>
            </w:r>
            <w:r w:rsidRPr="00BE15C1">
              <w:rPr>
                <w:rFonts w:ascii="Arial" w:hAnsi="Arial" w:cs="Arial"/>
                <w:sz w:val="16"/>
                <w:szCs w:val="16"/>
              </w:rPr>
              <w:t>– единиц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26399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BE15C1" w:rsidRDefault="00B26399" w:rsidP="00F02446">
            <w:pPr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 них студентов: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399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Pr="00DF3117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всего – тыс. человек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</w:tr>
      <w:tr w:rsidR="00B26399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B26399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</w:p>
          <w:p w:rsidR="00B26399" w:rsidRPr="00BE15C1" w:rsidRDefault="00B26399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чел.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Pr="00BE15C1" w:rsidRDefault="00B26399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357,3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313,7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26399" w:rsidRDefault="00B26399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294,1</w:t>
            </w: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rPr>
          <w:trHeight w:val="572"/>
        </w:trPr>
        <w:tc>
          <w:tcPr>
            <w:tcW w:w="1780" w:type="pct"/>
            <w:tcBorders>
              <w:left w:val="single" w:sz="4" w:space="0" w:color="auto"/>
            </w:tcBorders>
          </w:tcPr>
          <w:p w:rsidR="00512D76" w:rsidRDefault="00512D76" w:rsidP="00F02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D76" w:rsidRPr="00BE15C1" w:rsidRDefault="00512D76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Принято студентов в государственные высшие учебные заведения – тыс. чел.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512D76" w:rsidRPr="00BE15C1" w:rsidRDefault="00512D76" w:rsidP="00F02446">
            <w:pPr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Выпущено специалистов из государственных  высших учебных заведений: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</w:tcBorders>
          </w:tcPr>
          <w:p w:rsidR="00512D76" w:rsidRPr="00BE15C1" w:rsidRDefault="00512D76" w:rsidP="00F0244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всего – тыс. человек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3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37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12D76" w:rsidRPr="00FD5F66" w:rsidTr="00D5469F">
        <w:tblPrEx>
          <w:tblCellMar>
            <w:left w:w="70" w:type="dxa"/>
            <w:right w:w="70" w:type="dxa"/>
          </w:tblCellMar>
        </w:tblPrEx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</w:tcPr>
          <w:p w:rsidR="00512D76" w:rsidRDefault="00512D76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</w:p>
          <w:p w:rsidR="00512D76" w:rsidRPr="00BE15C1" w:rsidRDefault="00512D76" w:rsidP="00F02446">
            <w:pPr>
              <w:ind w:left="285" w:hanging="1"/>
              <w:rPr>
                <w:rFonts w:ascii="Arial" w:hAnsi="Arial" w:cs="Arial"/>
                <w:sz w:val="16"/>
                <w:szCs w:val="16"/>
              </w:rPr>
            </w:pPr>
            <w:r w:rsidRPr="00BE15C1">
              <w:rPr>
                <w:rFonts w:ascii="Arial" w:hAnsi="Arial" w:cs="Arial"/>
                <w:sz w:val="16"/>
                <w:szCs w:val="16"/>
              </w:rPr>
              <w:t>на 10 тыс. населения – чел.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Pr="00BE15C1" w:rsidRDefault="00512D76" w:rsidP="00F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2D76" w:rsidRDefault="00512D76" w:rsidP="00D546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D76" w:rsidRPr="00DD7EF1" w:rsidRDefault="00512D76" w:rsidP="00512D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7EF1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</w:tbl>
    <w:p w:rsidR="000D386C" w:rsidRPr="00F87D0D" w:rsidRDefault="000D386C" w:rsidP="00F87D0D"/>
    <w:sectPr w:rsidR="000D386C" w:rsidRPr="00F87D0D" w:rsidSect="00A13840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40"/>
    <w:rsid w:val="000D386C"/>
    <w:rsid w:val="00137CF4"/>
    <w:rsid w:val="001D796C"/>
    <w:rsid w:val="00203F5E"/>
    <w:rsid w:val="00512D76"/>
    <w:rsid w:val="00584198"/>
    <w:rsid w:val="005D4E1E"/>
    <w:rsid w:val="007A3DF3"/>
    <w:rsid w:val="007C0E5D"/>
    <w:rsid w:val="0085087B"/>
    <w:rsid w:val="00A13840"/>
    <w:rsid w:val="00A34285"/>
    <w:rsid w:val="00B244B5"/>
    <w:rsid w:val="00B26399"/>
    <w:rsid w:val="00C72BF0"/>
    <w:rsid w:val="00D22167"/>
    <w:rsid w:val="00D5469F"/>
    <w:rsid w:val="00D77127"/>
    <w:rsid w:val="00E27B67"/>
    <w:rsid w:val="00F02446"/>
    <w:rsid w:val="00F8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13840"/>
    <w:pPr>
      <w:keepNext/>
      <w:spacing w:after="120"/>
      <w:jc w:val="center"/>
      <w:outlineLvl w:val="1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840"/>
    <w:rPr>
      <w:rFonts w:ascii="Arial" w:eastAsia="Times New Roman" w:hAnsi="Arial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420 Отдел статистики труда</cp:lastModifiedBy>
  <cp:revision>4</cp:revision>
  <dcterms:created xsi:type="dcterms:W3CDTF">2016-12-16T05:37:00Z</dcterms:created>
  <dcterms:modified xsi:type="dcterms:W3CDTF">2016-12-16T06:14:00Z</dcterms:modified>
</cp:coreProperties>
</file>